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3AFE1" w14:textId="77777777" w:rsidR="008C471E" w:rsidRPr="005C140C" w:rsidRDefault="008C471E" w:rsidP="008C471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5C140C">
        <w:rPr>
          <w:rFonts w:ascii="Times New Roman" w:hAnsi="Times New Roman"/>
          <w:b/>
        </w:rPr>
        <w:t>SYLABUS DO PRZEDMIOTU</w:t>
      </w:r>
    </w:p>
    <w:p w14:paraId="11AF1419" w14:textId="77777777" w:rsidR="008C471E" w:rsidRPr="005C140C" w:rsidRDefault="008C471E" w:rsidP="008C471E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1"/>
        <w:gridCol w:w="5241"/>
      </w:tblGrid>
      <w:tr w:rsidR="005C140C" w:rsidRPr="005C140C" w14:paraId="4393A5E2" w14:textId="77777777" w:rsidTr="00A768AB">
        <w:tc>
          <w:tcPr>
            <w:tcW w:w="2108" w:type="pct"/>
          </w:tcPr>
          <w:p w14:paraId="04A2AFE5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92" w:type="pct"/>
          </w:tcPr>
          <w:p w14:paraId="70428921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C140C">
              <w:rPr>
                <w:rFonts w:ascii="Times New Roman" w:hAnsi="Times New Roman"/>
                <w:b/>
              </w:rPr>
              <w:t>Metodyka badań naukowych</w:t>
            </w:r>
          </w:p>
        </w:tc>
      </w:tr>
      <w:tr w:rsidR="005C140C" w:rsidRPr="005C140C" w14:paraId="5EB4B8B7" w14:textId="77777777" w:rsidTr="00A768AB">
        <w:tc>
          <w:tcPr>
            <w:tcW w:w="2108" w:type="pct"/>
          </w:tcPr>
          <w:p w14:paraId="124FA25A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92" w:type="pct"/>
          </w:tcPr>
          <w:p w14:paraId="1414029B" w14:textId="666AF478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 xml:space="preserve">Finanse i </w:t>
            </w:r>
            <w:r w:rsidR="008A27C9" w:rsidRPr="005C140C">
              <w:rPr>
                <w:rFonts w:ascii="Times New Roman" w:eastAsia="Times New Roman" w:hAnsi="Times New Roman"/>
                <w:b/>
              </w:rPr>
              <w:t xml:space="preserve">Rachunkowość </w:t>
            </w:r>
            <w:r w:rsidRPr="005C140C">
              <w:rPr>
                <w:rFonts w:ascii="Times New Roman" w:eastAsia="Times New Roman" w:hAnsi="Times New Roman"/>
                <w:b/>
              </w:rPr>
              <w:t xml:space="preserve">w </w:t>
            </w:r>
            <w:r w:rsidR="008A27C9" w:rsidRPr="005C140C">
              <w:rPr>
                <w:rFonts w:ascii="Times New Roman" w:eastAsia="Times New Roman" w:hAnsi="Times New Roman"/>
                <w:b/>
              </w:rPr>
              <w:t>Biznesie</w:t>
            </w:r>
          </w:p>
        </w:tc>
      </w:tr>
      <w:tr w:rsidR="005C140C" w:rsidRPr="005C140C" w14:paraId="72D35859" w14:textId="77777777" w:rsidTr="00A768AB">
        <w:tc>
          <w:tcPr>
            <w:tcW w:w="2108" w:type="pct"/>
          </w:tcPr>
          <w:p w14:paraId="561F3E76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92" w:type="pct"/>
          </w:tcPr>
          <w:p w14:paraId="07AC29FC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5C140C" w:rsidRPr="005C140C" w14:paraId="338C3DA7" w14:textId="77777777" w:rsidTr="00A768AB">
        <w:tc>
          <w:tcPr>
            <w:tcW w:w="2108" w:type="pct"/>
          </w:tcPr>
          <w:p w14:paraId="30F14A31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92" w:type="pct"/>
          </w:tcPr>
          <w:p w14:paraId="33B7F705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5C140C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5C140C" w:rsidRPr="005C140C" w14:paraId="2C01F4A2" w14:textId="77777777" w:rsidTr="00A768AB">
        <w:tc>
          <w:tcPr>
            <w:tcW w:w="2108" w:type="pct"/>
          </w:tcPr>
          <w:p w14:paraId="26260A68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92" w:type="pct"/>
          </w:tcPr>
          <w:p w14:paraId="1C6A1059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5C140C" w:rsidRPr="005C140C" w14:paraId="7AB55D3B" w14:textId="77777777" w:rsidTr="00A768AB">
        <w:tc>
          <w:tcPr>
            <w:tcW w:w="2108" w:type="pct"/>
          </w:tcPr>
          <w:p w14:paraId="6212BD92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92" w:type="pct"/>
          </w:tcPr>
          <w:p w14:paraId="03FF7843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III</w:t>
            </w:r>
          </w:p>
        </w:tc>
      </w:tr>
      <w:tr w:rsidR="005C140C" w:rsidRPr="005C140C" w14:paraId="348C14A1" w14:textId="77777777" w:rsidTr="00A768AB">
        <w:tc>
          <w:tcPr>
            <w:tcW w:w="2108" w:type="pct"/>
          </w:tcPr>
          <w:p w14:paraId="1AC697CC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92" w:type="pct"/>
          </w:tcPr>
          <w:p w14:paraId="4FBA2E39" w14:textId="03289A1B" w:rsidR="008C471E" w:rsidRPr="005C140C" w:rsidRDefault="008A27C9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Katedra</w:t>
            </w:r>
            <w:r w:rsidR="008C471E" w:rsidRPr="005C140C">
              <w:rPr>
                <w:rFonts w:ascii="Times New Roman" w:eastAsia="Times New Roman" w:hAnsi="Times New Roman"/>
                <w:b/>
              </w:rPr>
              <w:t xml:space="preserve"> Marketingu</w:t>
            </w:r>
          </w:p>
        </w:tc>
      </w:tr>
      <w:tr w:rsidR="005C140C" w:rsidRPr="005C140C" w14:paraId="3E7E6077" w14:textId="77777777" w:rsidTr="00A768AB">
        <w:tc>
          <w:tcPr>
            <w:tcW w:w="2108" w:type="pct"/>
          </w:tcPr>
          <w:p w14:paraId="7D0028BF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92" w:type="pct"/>
          </w:tcPr>
          <w:p w14:paraId="0A281370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val="en-US"/>
              </w:rPr>
            </w:pPr>
            <w:r w:rsidRPr="005C140C">
              <w:rPr>
                <w:rFonts w:ascii="Times New Roman" w:eastAsia="Times New Roman" w:hAnsi="Times New Roman"/>
                <w:b/>
                <w:lang w:val="en-US"/>
              </w:rPr>
              <w:t xml:space="preserve">prof. </w:t>
            </w:r>
            <w:proofErr w:type="spellStart"/>
            <w:r w:rsidRPr="005C140C">
              <w:rPr>
                <w:rFonts w:ascii="Times New Roman" w:eastAsia="Times New Roman" w:hAnsi="Times New Roman"/>
                <w:b/>
                <w:lang w:val="en-US"/>
              </w:rPr>
              <w:t>dr</w:t>
            </w:r>
            <w:proofErr w:type="spellEnd"/>
            <w:r w:rsidRPr="005C140C">
              <w:rPr>
                <w:rFonts w:ascii="Times New Roman" w:eastAsia="Times New Roman" w:hAnsi="Times New Roman"/>
                <w:b/>
                <w:lang w:val="en-US"/>
              </w:rPr>
              <w:t xml:space="preserve"> hab. Arnold Pabian</w:t>
            </w:r>
          </w:p>
        </w:tc>
      </w:tr>
      <w:tr w:rsidR="005C140C" w:rsidRPr="005C140C" w14:paraId="0900B420" w14:textId="77777777" w:rsidTr="00A768AB">
        <w:tc>
          <w:tcPr>
            <w:tcW w:w="2108" w:type="pct"/>
          </w:tcPr>
          <w:p w14:paraId="11479897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92" w:type="pct"/>
          </w:tcPr>
          <w:p w14:paraId="02B586CA" w14:textId="45F1FC84" w:rsidR="008C471E" w:rsidRPr="005C140C" w:rsidRDefault="008A27C9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o</w:t>
            </w:r>
            <w:r w:rsidR="008C471E" w:rsidRPr="005C140C">
              <w:rPr>
                <w:rFonts w:ascii="Times New Roman" w:eastAsia="Times New Roman" w:hAnsi="Times New Roman"/>
                <w:b/>
              </w:rPr>
              <w:t>gólnoakademicki</w:t>
            </w:r>
          </w:p>
        </w:tc>
      </w:tr>
      <w:tr w:rsidR="008C471E" w:rsidRPr="005C140C" w14:paraId="2815EE26" w14:textId="77777777" w:rsidTr="00A768AB">
        <w:tc>
          <w:tcPr>
            <w:tcW w:w="2108" w:type="pct"/>
          </w:tcPr>
          <w:p w14:paraId="7B0AE0B4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5C140C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92" w:type="pct"/>
          </w:tcPr>
          <w:p w14:paraId="6B5B493F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 xml:space="preserve">2 </w:t>
            </w:r>
          </w:p>
        </w:tc>
      </w:tr>
    </w:tbl>
    <w:p w14:paraId="6C5DEFCF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</w:p>
    <w:p w14:paraId="6AC5C764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8"/>
        <w:gridCol w:w="1678"/>
        <w:gridCol w:w="1845"/>
      </w:tblGrid>
      <w:tr w:rsidR="005C140C" w:rsidRPr="005C140C" w14:paraId="1A432265" w14:textId="77777777" w:rsidTr="00A768AB">
        <w:tc>
          <w:tcPr>
            <w:tcW w:w="921" w:type="pct"/>
          </w:tcPr>
          <w:p w14:paraId="407F3672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14:paraId="6B589BA3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52" w:type="pct"/>
          </w:tcPr>
          <w:p w14:paraId="4157AF74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26" w:type="pct"/>
          </w:tcPr>
          <w:p w14:paraId="5BF2DD11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19" w:type="pct"/>
          </w:tcPr>
          <w:p w14:paraId="0F17AC8C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5C140C" w:rsidRPr="005C140C" w14:paraId="5EDE7A45" w14:textId="77777777" w:rsidTr="00A768AB">
        <w:tc>
          <w:tcPr>
            <w:tcW w:w="921" w:type="pct"/>
          </w:tcPr>
          <w:p w14:paraId="1C8B44A0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983" w:type="pct"/>
          </w:tcPr>
          <w:p w14:paraId="25D46FFD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152" w:type="pct"/>
          </w:tcPr>
          <w:p w14:paraId="61D909C9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26" w:type="pct"/>
          </w:tcPr>
          <w:p w14:paraId="5E594BCB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19" w:type="pct"/>
          </w:tcPr>
          <w:p w14:paraId="22BD9A8B" w14:textId="77777777" w:rsidR="008C471E" w:rsidRPr="005C140C" w:rsidRDefault="008C471E" w:rsidP="00A768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5C140C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1805969D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u w:val="single"/>
        </w:rPr>
      </w:pPr>
      <w:r w:rsidRPr="005C140C">
        <w:rPr>
          <w:rFonts w:ascii="Times New Roman" w:hAnsi="Times New Roman"/>
          <w:b/>
          <w:u w:val="single"/>
        </w:rPr>
        <w:br/>
        <w:t>OPIS PRZEDMIOTU</w:t>
      </w:r>
    </w:p>
    <w:p w14:paraId="296FCDF1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</w:rPr>
        <w:t>CELE PRZEDMIOTU</w:t>
      </w:r>
    </w:p>
    <w:p w14:paraId="413C6646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C1. Zapoznanie studentów z istotą i etapami badań naukowych</w:t>
      </w:r>
    </w:p>
    <w:p w14:paraId="452C6F75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C2. Wykształcenie umiejętności posługiwania się metodami i narzędziami badawczymi</w:t>
      </w:r>
    </w:p>
    <w:p w14:paraId="54BCC826" w14:textId="77777777" w:rsidR="008C471E" w:rsidRPr="005C140C" w:rsidRDefault="008C471E" w:rsidP="008C471E">
      <w:pPr>
        <w:spacing w:after="0" w:line="240" w:lineRule="auto"/>
        <w:jc w:val="both"/>
        <w:rPr>
          <w:rFonts w:ascii="Times New Roman" w:hAnsi="Times New Roman"/>
        </w:rPr>
      </w:pPr>
      <w:r w:rsidRPr="005C140C">
        <w:rPr>
          <w:rFonts w:ascii="Times New Roman" w:hAnsi="Times New Roman"/>
        </w:rPr>
        <w:t>C3. Zapoznanie studentów z zasadami realizacji badań w terenie oraz opracowywania i prezentacji   ich wyników</w:t>
      </w:r>
    </w:p>
    <w:p w14:paraId="6957422D" w14:textId="77777777" w:rsidR="008C471E" w:rsidRPr="005C140C" w:rsidRDefault="008C471E" w:rsidP="008C471E">
      <w:pPr>
        <w:spacing w:after="0" w:line="240" w:lineRule="auto"/>
        <w:jc w:val="both"/>
        <w:rPr>
          <w:rFonts w:ascii="Times New Roman" w:hAnsi="Times New Roman"/>
        </w:rPr>
      </w:pPr>
    </w:p>
    <w:p w14:paraId="5392B986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</w:rPr>
        <w:t>WYMAGANIA WSTĘPNE W ZAKRESIE WIEDZY, UMIEJĘTNOŚCI I INNYCH KOMPETENCJI</w:t>
      </w:r>
    </w:p>
    <w:p w14:paraId="3EE42937" w14:textId="77777777" w:rsidR="008C471E" w:rsidRPr="005C140C" w:rsidRDefault="008C471E" w:rsidP="008C471E">
      <w:pPr>
        <w:spacing w:after="0" w:line="240" w:lineRule="auto"/>
        <w:jc w:val="both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1. Student posiada wiedzę dotyczącą współczesnych problemów z zakresu finansów i rachunkowości  </w:t>
      </w:r>
    </w:p>
    <w:p w14:paraId="520DED29" w14:textId="77777777" w:rsidR="008C471E" w:rsidRPr="005C140C" w:rsidRDefault="008C471E" w:rsidP="008C471E">
      <w:pPr>
        <w:spacing w:after="0" w:line="240" w:lineRule="auto"/>
        <w:jc w:val="both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2. Student potrafi identyfikować luki w dotychczasowej wiedzy oraz wskazywać zamierzenia badawcze </w:t>
      </w:r>
    </w:p>
    <w:p w14:paraId="7B5010FD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</w:p>
    <w:p w14:paraId="49A8A49C" w14:textId="30319EC0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</w:rPr>
        <w:t>EFEKTY UCZENIA SIĘ</w:t>
      </w:r>
    </w:p>
    <w:p w14:paraId="7AA3E897" w14:textId="12220881" w:rsidR="008A27C9" w:rsidRPr="005C140C" w:rsidRDefault="008A27C9" w:rsidP="008C471E">
      <w:pPr>
        <w:spacing w:after="0" w:line="240" w:lineRule="auto"/>
        <w:rPr>
          <w:rFonts w:ascii="Times New Roman" w:hAnsi="Times New Roman"/>
          <w:bCs/>
        </w:rPr>
      </w:pPr>
      <w:r w:rsidRPr="005C140C">
        <w:rPr>
          <w:rFonts w:ascii="Times New Roman" w:hAnsi="Times New Roman"/>
          <w:bCs/>
        </w:rPr>
        <w:t>Po zakończeniu procesu uczenia się student:</w:t>
      </w:r>
    </w:p>
    <w:p w14:paraId="65BFC152" w14:textId="77777777" w:rsidR="008C471E" w:rsidRPr="005C140C" w:rsidRDefault="008C471E" w:rsidP="008C471E">
      <w:pPr>
        <w:spacing w:after="0" w:line="240" w:lineRule="auto"/>
        <w:jc w:val="both"/>
        <w:rPr>
          <w:rFonts w:ascii="Times New Roman" w:hAnsi="Times New Roman"/>
        </w:rPr>
      </w:pPr>
      <w:r w:rsidRPr="005C140C">
        <w:rPr>
          <w:rFonts w:ascii="Times New Roman" w:hAnsi="Times New Roman"/>
        </w:rPr>
        <w:t>EU1. Student potrafi sporządzać plan badania, w tym dobrać adekwatne do celów badania metody i narzędzia badawcze</w:t>
      </w:r>
    </w:p>
    <w:p w14:paraId="08686007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EU2. Student potrafi przygotowywać narzędzia badawcze, w tym formularze ankietowe</w:t>
      </w:r>
    </w:p>
    <w:p w14:paraId="27389BF9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EU3. Student potrafi przeprowadzić badanie naukowe </w:t>
      </w:r>
    </w:p>
    <w:p w14:paraId="41C47879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EU4. Student potrafi dokonać analizy zebranych informacji i przedstawić wyniki badania</w:t>
      </w:r>
    </w:p>
    <w:p w14:paraId="294E8BB5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</w:p>
    <w:p w14:paraId="455258C0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</w:rPr>
        <w:t>TREŚCI</w:t>
      </w:r>
      <w:r w:rsidRPr="005C140C">
        <w:rPr>
          <w:rFonts w:ascii="Times New Roman" w:hAnsi="Times New Roman"/>
          <w:b/>
          <w:bCs/>
        </w:rPr>
        <w:t xml:space="preserve">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4"/>
        <w:gridCol w:w="1348"/>
      </w:tblGrid>
      <w:tr w:rsidR="005C140C" w:rsidRPr="005C140C" w14:paraId="2A973066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87D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15h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8B1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5C140C" w:rsidRPr="005C140C" w14:paraId="1509D8A1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5F7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W1 - Metodyka badań naukowych – istota, zakres, podstawowe pojęcia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2CE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312BC4A0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70E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W2 - Rodzaje badań naukowych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8143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73945AE6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0D6E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 xml:space="preserve">W3 - Etapy procesu badawczego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36F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2C00DCCA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A19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W4 - Krytyczna analiza stanu wiedzy, problemy badawcze, hipotezy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453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6F0AF8AD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F5F1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 xml:space="preserve">W5 - Plan badania naukowego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001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5A56FB58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0221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 xml:space="preserve">W6 - Cele badania i źródła informacji umożliwiające ich osiągnięcie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A71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144EFCB1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4F2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W7, W8 - Rodzaje i charakterystyka metod badawczych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9E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0381E77D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07E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W9, W10 - Rodzaje i charakterystyka narzędzi badawczych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4279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20F291DC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5D7C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W11 - Informatorzy/respondenci – rodzaj, liczba, sposób wyboru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4EE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09BA6BAB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EC5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 xml:space="preserve">W12 - Przeprowadzenie badania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7BB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224AEA7C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6D4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W13, W14 - Analiza zebranych informacji, formułowanie wniosków, przygotowanie raportu z badania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656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2D38B964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5756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W15 - Etyka pracy naukowej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523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57A9498F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2E3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7B6EEC31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 15h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C35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5C140C" w:rsidRPr="005C140C" w14:paraId="78EDDC57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9E7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C1, C2 - Identyfikacja luki w stanie wiedzy i sformułowanie problemu badawczego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3C6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43DF8083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F07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 xml:space="preserve">C3 - Przygotowanie struktury planu badania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F42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1515C163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D0A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C4 - Określenie celu badania oraz analiza i wybór źródeł informacji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957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1</w:t>
            </w:r>
          </w:p>
        </w:tc>
      </w:tr>
      <w:tr w:rsidR="005C140C" w:rsidRPr="005C140C" w14:paraId="1A90F449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AD8E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C5, C6 - Dobór metody badawczej wraz z uzasadnieniem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270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2CC62BEF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6F1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C7, C8 - Sporządzenie narzędzia badawczego np. w postaci formularza ankiety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FDE5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7461D070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F53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C9, C10 - Dobór rodzaju i liczby informatorów/respondentów oraz sposobu komunikowania się z nimi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24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5C140C" w:rsidRPr="005C140C" w14:paraId="227AAE0B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FF0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 xml:space="preserve">C11, C12 - Przeprowadzenie badania na fragmencie próby reprezentatywnej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BFB8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2</w:t>
            </w:r>
          </w:p>
        </w:tc>
      </w:tr>
      <w:tr w:rsidR="008C471E" w:rsidRPr="005C140C" w14:paraId="0D3856FB" w14:textId="77777777" w:rsidTr="00A768AB">
        <w:tc>
          <w:tcPr>
            <w:tcW w:w="4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850" w14:textId="77777777" w:rsidR="008C471E" w:rsidRPr="005C140C" w:rsidRDefault="008C471E" w:rsidP="00A768A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C13-C15 Opracowanie wyników badania, sporządzenie raportu z badań oraz jego prezentacja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175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Cs/>
                <w:lang w:eastAsia="pl-PL"/>
              </w:rPr>
              <w:t>3</w:t>
            </w:r>
          </w:p>
        </w:tc>
      </w:tr>
    </w:tbl>
    <w:p w14:paraId="456D88E4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</w:p>
    <w:p w14:paraId="16296507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  <w:bCs/>
        </w:rPr>
        <w:t>NARZĘDZIA DYDAKTYCZNE</w:t>
      </w:r>
    </w:p>
    <w:p w14:paraId="2702D906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  <w:bCs/>
        </w:rPr>
      </w:pPr>
      <w:r w:rsidRPr="005C140C">
        <w:rPr>
          <w:rFonts w:ascii="Times New Roman" w:hAnsi="Times New Roman"/>
          <w:bCs/>
        </w:rPr>
        <w:t>1. Książki, podręczniki, artykuły w specjalistycznych czasopismach</w:t>
      </w:r>
    </w:p>
    <w:p w14:paraId="334C8582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  <w:bCs/>
        </w:rPr>
      </w:pPr>
      <w:r w:rsidRPr="005C140C">
        <w:rPr>
          <w:rFonts w:ascii="Times New Roman" w:hAnsi="Times New Roman"/>
          <w:bCs/>
        </w:rPr>
        <w:t xml:space="preserve">2. Sprzęt komputerowy </w:t>
      </w:r>
    </w:p>
    <w:p w14:paraId="19AAAD43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  <w:bCs/>
        </w:rPr>
      </w:pPr>
      <w:r w:rsidRPr="005C140C">
        <w:rPr>
          <w:rFonts w:ascii="Times New Roman" w:hAnsi="Times New Roman"/>
          <w:bCs/>
        </w:rPr>
        <w:t>3. Projektor multimedialny</w:t>
      </w:r>
    </w:p>
    <w:p w14:paraId="1937D497" w14:textId="0F8232BA" w:rsidR="008C471E" w:rsidRPr="005C140C" w:rsidRDefault="008A27C9" w:rsidP="008A27C9">
      <w:pPr>
        <w:spacing w:after="0" w:line="240" w:lineRule="auto"/>
        <w:rPr>
          <w:rFonts w:ascii="Times New Roman" w:hAnsi="Times New Roman"/>
          <w:bCs/>
        </w:rPr>
      </w:pPr>
      <w:r w:rsidRPr="005C140C">
        <w:rPr>
          <w:rFonts w:ascii="Times New Roman" w:hAnsi="Times New Roman"/>
          <w:bCs/>
        </w:rPr>
        <w:t>4. Programy komputerowe umożliwiające przygotowanie prezentacji multimedialnej</w:t>
      </w:r>
    </w:p>
    <w:p w14:paraId="10E0D567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  <w:bCs/>
        </w:rPr>
      </w:pPr>
    </w:p>
    <w:p w14:paraId="0DE373AF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  <w:bCs/>
        </w:rPr>
        <w:t>SPOSOBY OCENY ( F – FORMUJĄCA, P – PODSUMOWUJĄCA)</w:t>
      </w:r>
    </w:p>
    <w:p w14:paraId="2BE49CA4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F1.  Ocena planu badania (ćwiczenia)</w:t>
      </w:r>
    </w:p>
    <w:p w14:paraId="7C5A1C43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F2.  Ocena raportu z badania (ćwiczenia)</w:t>
      </w:r>
    </w:p>
    <w:p w14:paraId="27FB2AA1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P1   Kolokwium zaliczeniowe (wykład)</w:t>
      </w:r>
    </w:p>
    <w:p w14:paraId="46054515" w14:textId="77777777" w:rsidR="008A27C9" w:rsidRPr="005C140C" w:rsidRDefault="008A27C9" w:rsidP="008C471E">
      <w:pPr>
        <w:spacing w:after="0" w:line="240" w:lineRule="auto"/>
        <w:rPr>
          <w:rFonts w:ascii="Times New Roman" w:hAnsi="Times New Roman"/>
          <w:b/>
          <w:bCs/>
        </w:rPr>
      </w:pPr>
    </w:p>
    <w:p w14:paraId="72B2344F" w14:textId="539CEB8C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5C140C" w:rsidRPr="005C140C" w14:paraId="5C61C770" w14:textId="77777777" w:rsidTr="00A768AB">
        <w:tc>
          <w:tcPr>
            <w:tcW w:w="3082" w:type="pct"/>
            <w:gridSpan w:val="2"/>
            <w:vMerge w:val="restart"/>
          </w:tcPr>
          <w:p w14:paraId="398DAE1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0B5C77B5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5691BF0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5C140C" w:rsidRPr="005C140C" w14:paraId="219199B6" w14:textId="77777777" w:rsidTr="00A768AB">
        <w:trPr>
          <w:trHeight w:val="108"/>
        </w:trPr>
        <w:tc>
          <w:tcPr>
            <w:tcW w:w="3082" w:type="pct"/>
            <w:gridSpan w:val="2"/>
            <w:vMerge/>
          </w:tcPr>
          <w:p w14:paraId="2E2CFA44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0E89CFBC" w14:textId="1C503A66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7F30848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5C140C" w:rsidRPr="005C140C" w14:paraId="7B55A7F4" w14:textId="77777777" w:rsidTr="00A768AB">
        <w:tc>
          <w:tcPr>
            <w:tcW w:w="1974" w:type="pct"/>
          </w:tcPr>
          <w:p w14:paraId="69C28FA4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80D6D14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61E84A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BD52768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5C140C" w:rsidRPr="005C140C" w14:paraId="3755638D" w14:textId="77777777" w:rsidTr="00A768AB">
        <w:tc>
          <w:tcPr>
            <w:tcW w:w="1974" w:type="pct"/>
          </w:tcPr>
          <w:p w14:paraId="2019406A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3C8F741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4FC23CC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69A3432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5C140C" w:rsidRPr="005C140C" w14:paraId="2CA268F0" w14:textId="77777777" w:rsidTr="00A768AB">
        <w:tc>
          <w:tcPr>
            <w:tcW w:w="3082" w:type="pct"/>
            <w:gridSpan w:val="2"/>
          </w:tcPr>
          <w:p w14:paraId="61D8ED44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5A1329C3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2C35F26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5C140C" w:rsidRPr="005C140C" w14:paraId="27897D62" w14:textId="77777777" w:rsidTr="00A768AB">
        <w:tc>
          <w:tcPr>
            <w:tcW w:w="3082" w:type="pct"/>
            <w:gridSpan w:val="2"/>
          </w:tcPr>
          <w:p w14:paraId="6DA08624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14:paraId="424713CE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3BCFA213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5C140C" w:rsidRPr="005C140C" w14:paraId="3734312C" w14:textId="77777777" w:rsidTr="00A768AB">
        <w:tc>
          <w:tcPr>
            <w:tcW w:w="3082" w:type="pct"/>
            <w:gridSpan w:val="2"/>
          </w:tcPr>
          <w:p w14:paraId="609BE135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71B887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564F31BE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C140C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8C471E" w:rsidRPr="005C140C" w14:paraId="59801FFD" w14:textId="77777777" w:rsidTr="00A768AB">
        <w:tc>
          <w:tcPr>
            <w:tcW w:w="3082" w:type="pct"/>
            <w:gridSpan w:val="2"/>
          </w:tcPr>
          <w:p w14:paraId="684F3515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41B44723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3C19E1C2" w14:textId="52555A43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47F6935D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5C140C">
              <w:rPr>
                <w:rFonts w:ascii="Times New Roman" w:hAnsi="Times New Roman"/>
                <w:b/>
                <w:bCs/>
                <w:lang w:eastAsia="pl-PL"/>
              </w:rPr>
              <w:t>2ECTS</w:t>
            </w:r>
          </w:p>
        </w:tc>
      </w:tr>
    </w:tbl>
    <w:p w14:paraId="23581882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</w:p>
    <w:p w14:paraId="05B106C7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  <w:bCs/>
        </w:rPr>
        <w:t>LITERATURA PODSTAWOWA I UZUPEŁNIAJĄCA</w:t>
      </w:r>
    </w:p>
    <w:p w14:paraId="735DA1B5" w14:textId="1E1652E0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  <w:bCs/>
        </w:rPr>
        <w:t>Literatura obowiązkowa:</w:t>
      </w:r>
    </w:p>
    <w:p w14:paraId="5E35AFF4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1.John W. </w:t>
      </w:r>
      <w:proofErr w:type="spellStart"/>
      <w:r w:rsidRPr="005C140C">
        <w:rPr>
          <w:rFonts w:ascii="Times New Roman" w:hAnsi="Times New Roman"/>
        </w:rPr>
        <w:t>Creswell</w:t>
      </w:r>
      <w:proofErr w:type="spellEnd"/>
      <w:r w:rsidRPr="005C140C">
        <w:rPr>
          <w:rFonts w:ascii="Times New Roman" w:hAnsi="Times New Roman"/>
        </w:rPr>
        <w:t>, Projektowanie badań naukowych. Metody jakościowe, ilościowe i mieszane, Wydawnictwo Uniwersytetu Jagiellońskiego, Kraków 2013.</w:t>
      </w:r>
    </w:p>
    <w:p w14:paraId="4CAC0F89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2.Redakcja naukowa Wojciech </w:t>
      </w:r>
      <w:proofErr w:type="spellStart"/>
      <w:r w:rsidRPr="005C140C">
        <w:rPr>
          <w:rFonts w:ascii="Times New Roman" w:hAnsi="Times New Roman"/>
        </w:rPr>
        <w:t>Czakon</w:t>
      </w:r>
      <w:proofErr w:type="spellEnd"/>
      <w:r w:rsidRPr="005C140C">
        <w:rPr>
          <w:rFonts w:ascii="Times New Roman" w:hAnsi="Times New Roman"/>
        </w:rPr>
        <w:t>, Podstawy metodologii badań w naukach o zarządzaniu, Oficyna Wolters Kluwer Business, Warszawa 2015.</w:t>
      </w:r>
    </w:p>
    <w:p w14:paraId="7FDCEA2F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  <w:bCs/>
        </w:rPr>
        <w:t>Literatura uzupełniająca:</w:t>
      </w:r>
    </w:p>
    <w:p w14:paraId="59111119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1.Redakcja naukowa Kazimierz Kuciński, Elementy metodyki rozprawy doktorskiej, </w:t>
      </w:r>
      <w:proofErr w:type="spellStart"/>
      <w:r w:rsidRPr="005C140C">
        <w:rPr>
          <w:rFonts w:ascii="Times New Roman" w:hAnsi="Times New Roman"/>
        </w:rPr>
        <w:t>Difin</w:t>
      </w:r>
      <w:proofErr w:type="spellEnd"/>
      <w:r w:rsidRPr="005C140C">
        <w:rPr>
          <w:rFonts w:ascii="Times New Roman" w:hAnsi="Times New Roman"/>
        </w:rPr>
        <w:t>, Warszawa 2015.</w:t>
      </w:r>
    </w:p>
    <w:p w14:paraId="7EC9C804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</w:p>
    <w:p w14:paraId="1E0B3CCA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Publikacje zwarte dostępne w zasobach bibliotecznych Politechniki Częstochowskiej, w przypadku ich braku możliwość wypożyczenia międzybibliotecznego</w:t>
      </w:r>
    </w:p>
    <w:p w14:paraId="65B11312" w14:textId="77777777" w:rsidR="008A27C9" w:rsidRPr="005C140C" w:rsidRDefault="008A27C9" w:rsidP="008C471E">
      <w:pPr>
        <w:spacing w:after="0" w:line="240" w:lineRule="auto"/>
        <w:rPr>
          <w:rFonts w:ascii="Times New Roman" w:hAnsi="Times New Roman"/>
          <w:b/>
          <w:bCs/>
        </w:rPr>
      </w:pPr>
    </w:p>
    <w:p w14:paraId="60B4211A" w14:textId="556349C4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  <w:bCs/>
        </w:rPr>
        <w:t>PROWADZĄCY PRZEDMIOT ( IMIĘ, NAZWISKO, ADRES E-MAIL)</w:t>
      </w:r>
    </w:p>
    <w:p w14:paraId="44DCED1A" w14:textId="77777777" w:rsidR="008A27C9" w:rsidRPr="005C140C" w:rsidRDefault="008A27C9" w:rsidP="008A27C9">
      <w:pPr>
        <w:spacing w:after="0" w:line="240" w:lineRule="auto"/>
        <w:rPr>
          <w:rFonts w:ascii="Times New Roman" w:hAnsi="Times New Roman"/>
          <w:bCs/>
          <w:lang w:val="en-US"/>
        </w:rPr>
      </w:pPr>
      <w:r w:rsidRPr="005C140C">
        <w:rPr>
          <w:rFonts w:ascii="Times New Roman" w:hAnsi="Times New Roman"/>
          <w:bCs/>
          <w:lang w:val="en-US"/>
        </w:rPr>
        <w:t xml:space="preserve">prof. </w:t>
      </w:r>
      <w:proofErr w:type="spellStart"/>
      <w:r w:rsidRPr="005C140C">
        <w:rPr>
          <w:rFonts w:ascii="Times New Roman" w:hAnsi="Times New Roman"/>
          <w:bCs/>
          <w:lang w:val="en-US"/>
        </w:rPr>
        <w:t>dr</w:t>
      </w:r>
      <w:proofErr w:type="spellEnd"/>
      <w:r w:rsidRPr="005C140C">
        <w:rPr>
          <w:rFonts w:ascii="Times New Roman" w:hAnsi="Times New Roman"/>
          <w:bCs/>
          <w:lang w:val="en-US"/>
        </w:rPr>
        <w:t xml:space="preserve"> hab. Arnold Pabian, arnold.pabian@pcz.pl</w:t>
      </w:r>
    </w:p>
    <w:p w14:paraId="5D11BF17" w14:textId="6A80DCED" w:rsidR="008A27C9" w:rsidRPr="005C140C" w:rsidRDefault="008A27C9" w:rsidP="008A27C9">
      <w:pPr>
        <w:spacing w:after="0" w:line="240" w:lineRule="auto"/>
        <w:rPr>
          <w:rFonts w:ascii="Times New Roman" w:hAnsi="Times New Roman"/>
          <w:bCs/>
        </w:rPr>
      </w:pPr>
      <w:r w:rsidRPr="005C140C">
        <w:rPr>
          <w:rFonts w:ascii="Times New Roman" w:hAnsi="Times New Roman"/>
          <w:bCs/>
        </w:rPr>
        <w:t>dr Sławomir Kowalski, slawomir.kowalski@pcz.pl</w:t>
      </w:r>
    </w:p>
    <w:p w14:paraId="0B1FACFC" w14:textId="1050E9AD" w:rsidR="008A27C9" w:rsidRPr="005C140C" w:rsidRDefault="008A27C9" w:rsidP="008C471E">
      <w:pPr>
        <w:spacing w:after="0" w:line="240" w:lineRule="auto"/>
        <w:rPr>
          <w:rFonts w:ascii="Times New Roman" w:hAnsi="Times New Roman"/>
          <w:b/>
        </w:rPr>
      </w:pPr>
    </w:p>
    <w:p w14:paraId="0B214A0C" w14:textId="262CF2E3" w:rsidR="008A27C9" w:rsidRPr="005C140C" w:rsidRDefault="008A27C9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</w:rPr>
        <w:t>MACIERZ REALIZACJI EFEKTÓW KSZTAŁCENIA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2903"/>
        <w:gridCol w:w="1397"/>
        <w:gridCol w:w="1432"/>
        <w:gridCol w:w="1419"/>
        <w:gridCol w:w="899"/>
      </w:tblGrid>
      <w:tr w:rsidR="005C140C" w:rsidRPr="005C140C" w14:paraId="59F9914A" w14:textId="77777777" w:rsidTr="008A27C9">
        <w:tc>
          <w:tcPr>
            <w:tcW w:w="558" w:type="pct"/>
          </w:tcPr>
          <w:p w14:paraId="3FA06585" w14:textId="256EC84E" w:rsidR="008C471E" w:rsidRPr="005C140C" w:rsidRDefault="008C471E" w:rsidP="008A27C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Efekt</w:t>
            </w:r>
            <w:r w:rsidR="008A27C9"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y</w:t>
            </w: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uczenia się</w:t>
            </w:r>
          </w:p>
        </w:tc>
        <w:tc>
          <w:tcPr>
            <w:tcW w:w="1602" w:type="pct"/>
          </w:tcPr>
          <w:p w14:paraId="07636288" w14:textId="0EE9F7DE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  <w:r w:rsidR="008A27C9"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771" w:type="pct"/>
          </w:tcPr>
          <w:p w14:paraId="0AC7AC43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90" w:type="pct"/>
          </w:tcPr>
          <w:p w14:paraId="29284A4D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83" w:type="pct"/>
          </w:tcPr>
          <w:p w14:paraId="09B73C26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96" w:type="pct"/>
          </w:tcPr>
          <w:p w14:paraId="558B3EEB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5C140C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5C140C" w:rsidRPr="005C140C" w14:paraId="583CE1E9" w14:textId="77777777" w:rsidTr="008A27C9">
        <w:trPr>
          <w:trHeight w:val="630"/>
        </w:trPr>
        <w:tc>
          <w:tcPr>
            <w:tcW w:w="558" w:type="pct"/>
          </w:tcPr>
          <w:p w14:paraId="5647AE81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 xml:space="preserve">EU1 </w:t>
            </w:r>
          </w:p>
        </w:tc>
        <w:tc>
          <w:tcPr>
            <w:tcW w:w="1602" w:type="pct"/>
          </w:tcPr>
          <w:p w14:paraId="16FE76EA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K_W04, K_U01, K_K04</w:t>
            </w:r>
          </w:p>
        </w:tc>
        <w:tc>
          <w:tcPr>
            <w:tcW w:w="771" w:type="pct"/>
          </w:tcPr>
          <w:p w14:paraId="3B249FA3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C1, C2</w:t>
            </w:r>
          </w:p>
        </w:tc>
        <w:tc>
          <w:tcPr>
            <w:tcW w:w="790" w:type="pct"/>
          </w:tcPr>
          <w:p w14:paraId="070D05A3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W1-W6, C1-C6</w:t>
            </w:r>
          </w:p>
        </w:tc>
        <w:tc>
          <w:tcPr>
            <w:tcW w:w="783" w:type="pct"/>
          </w:tcPr>
          <w:p w14:paraId="199DF464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1,2,3</w:t>
            </w:r>
          </w:p>
        </w:tc>
        <w:tc>
          <w:tcPr>
            <w:tcW w:w="496" w:type="pct"/>
          </w:tcPr>
          <w:p w14:paraId="5BB56051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P1</w:t>
            </w:r>
          </w:p>
        </w:tc>
      </w:tr>
      <w:tr w:rsidR="005C140C" w:rsidRPr="005C140C" w14:paraId="014B7B0F" w14:textId="77777777" w:rsidTr="008A27C9">
        <w:tc>
          <w:tcPr>
            <w:tcW w:w="558" w:type="pct"/>
          </w:tcPr>
          <w:p w14:paraId="32B3835C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 xml:space="preserve">EU2 </w:t>
            </w:r>
          </w:p>
        </w:tc>
        <w:tc>
          <w:tcPr>
            <w:tcW w:w="1602" w:type="pct"/>
          </w:tcPr>
          <w:p w14:paraId="2BC3207D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K_W09, K_U03, K_K02</w:t>
            </w:r>
          </w:p>
        </w:tc>
        <w:tc>
          <w:tcPr>
            <w:tcW w:w="771" w:type="pct"/>
          </w:tcPr>
          <w:p w14:paraId="77C21A7F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C1, C2</w:t>
            </w:r>
          </w:p>
        </w:tc>
        <w:tc>
          <w:tcPr>
            <w:tcW w:w="790" w:type="pct"/>
          </w:tcPr>
          <w:p w14:paraId="6C7F7817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W7, C7-C8</w:t>
            </w:r>
          </w:p>
        </w:tc>
        <w:tc>
          <w:tcPr>
            <w:tcW w:w="783" w:type="pct"/>
          </w:tcPr>
          <w:p w14:paraId="712EF13B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1,2,3</w:t>
            </w:r>
          </w:p>
        </w:tc>
        <w:tc>
          <w:tcPr>
            <w:tcW w:w="496" w:type="pct"/>
          </w:tcPr>
          <w:p w14:paraId="30E94D69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P1</w:t>
            </w:r>
          </w:p>
        </w:tc>
      </w:tr>
      <w:tr w:rsidR="005C140C" w:rsidRPr="005C140C" w14:paraId="1819B5FE" w14:textId="77777777" w:rsidTr="008A27C9">
        <w:tc>
          <w:tcPr>
            <w:tcW w:w="558" w:type="pct"/>
          </w:tcPr>
          <w:p w14:paraId="47BC8D9F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 xml:space="preserve">EU3 </w:t>
            </w:r>
          </w:p>
        </w:tc>
        <w:tc>
          <w:tcPr>
            <w:tcW w:w="1602" w:type="pct"/>
          </w:tcPr>
          <w:p w14:paraId="2791D5D2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K_W04, K_U02, K_K02, K_K04</w:t>
            </w:r>
          </w:p>
        </w:tc>
        <w:tc>
          <w:tcPr>
            <w:tcW w:w="771" w:type="pct"/>
          </w:tcPr>
          <w:p w14:paraId="20C49C0D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C2, C3</w:t>
            </w:r>
          </w:p>
        </w:tc>
        <w:tc>
          <w:tcPr>
            <w:tcW w:w="790" w:type="pct"/>
          </w:tcPr>
          <w:p w14:paraId="31A3727E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W9-W10, C9</w:t>
            </w:r>
          </w:p>
        </w:tc>
        <w:tc>
          <w:tcPr>
            <w:tcW w:w="783" w:type="pct"/>
          </w:tcPr>
          <w:p w14:paraId="666C2875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1,2,3</w:t>
            </w:r>
          </w:p>
        </w:tc>
        <w:tc>
          <w:tcPr>
            <w:tcW w:w="496" w:type="pct"/>
          </w:tcPr>
          <w:p w14:paraId="5E5904CB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P1</w:t>
            </w:r>
          </w:p>
        </w:tc>
      </w:tr>
      <w:tr w:rsidR="008C471E" w:rsidRPr="005C140C" w14:paraId="02670426" w14:textId="77777777" w:rsidTr="008A27C9">
        <w:tc>
          <w:tcPr>
            <w:tcW w:w="558" w:type="pct"/>
          </w:tcPr>
          <w:p w14:paraId="2D678760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 xml:space="preserve">EU4 </w:t>
            </w:r>
          </w:p>
        </w:tc>
        <w:tc>
          <w:tcPr>
            <w:tcW w:w="1602" w:type="pct"/>
          </w:tcPr>
          <w:p w14:paraId="77C126E4" w14:textId="40D6ADCE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K_W04, K_U09, K_K04,</w:t>
            </w:r>
          </w:p>
        </w:tc>
        <w:tc>
          <w:tcPr>
            <w:tcW w:w="771" w:type="pct"/>
          </w:tcPr>
          <w:p w14:paraId="47FE01CC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C2, C3</w:t>
            </w:r>
          </w:p>
        </w:tc>
        <w:tc>
          <w:tcPr>
            <w:tcW w:w="790" w:type="pct"/>
          </w:tcPr>
          <w:p w14:paraId="7697CA72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W11-W12, C10-C12</w:t>
            </w:r>
          </w:p>
        </w:tc>
        <w:tc>
          <w:tcPr>
            <w:tcW w:w="783" w:type="pct"/>
          </w:tcPr>
          <w:p w14:paraId="383E615D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1,2,3,4</w:t>
            </w:r>
          </w:p>
        </w:tc>
        <w:tc>
          <w:tcPr>
            <w:tcW w:w="496" w:type="pct"/>
          </w:tcPr>
          <w:p w14:paraId="4C2A00A1" w14:textId="77777777" w:rsidR="008C471E" w:rsidRPr="005C140C" w:rsidRDefault="008C471E" w:rsidP="008A27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P1</w:t>
            </w:r>
          </w:p>
        </w:tc>
      </w:tr>
    </w:tbl>
    <w:p w14:paraId="4516C93F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16334C82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</w:rPr>
      </w:pPr>
      <w:r w:rsidRPr="005C140C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2"/>
        <w:gridCol w:w="2924"/>
        <w:gridCol w:w="1754"/>
        <w:gridCol w:w="1628"/>
        <w:gridCol w:w="1878"/>
      </w:tblGrid>
      <w:tr w:rsidR="005C140C" w:rsidRPr="005C140C" w14:paraId="5167C6EB" w14:textId="77777777" w:rsidTr="008C471E">
        <w:trPr>
          <w:trHeight w:hRule="exact" w:val="905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AE0CE" w14:textId="06D68D7C" w:rsidR="008C471E" w:rsidRPr="005C140C" w:rsidRDefault="008C471E" w:rsidP="008A27C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C140C">
              <w:rPr>
                <w:rFonts w:ascii="Times New Roman" w:hAnsi="Times New Roman"/>
                <w:b/>
                <w:bCs/>
              </w:rPr>
              <w:t>Efekt</w:t>
            </w:r>
            <w:r w:rsidR="008A27C9" w:rsidRPr="005C140C">
              <w:rPr>
                <w:rFonts w:ascii="Times New Roman" w:hAnsi="Times New Roman"/>
                <w:b/>
                <w:bCs/>
              </w:rPr>
              <w:t>y</w:t>
            </w:r>
            <w:r w:rsidRPr="005C140C">
              <w:rPr>
                <w:rFonts w:ascii="Times New Roman" w:hAnsi="Times New Roman"/>
                <w:b/>
                <w:bCs/>
              </w:rPr>
              <w:t xml:space="preserve"> uczenia się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F26E9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40C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49DF2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40C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C3CF0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40C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A6594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C140C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5C140C" w:rsidRPr="005C140C" w14:paraId="6B125991" w14:textId="77777777" w:rsidTr="008C471E">
        <w:trPr>
          <w:trHeight w:hRule="exact" w:val="2574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6F6BF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EU1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4BAE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nie potrafi sporządzać planu badania, nie potrafi również dobrać adekwatnych do celów badania metod i narzędzi badawczych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30EA1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potrafi sporządzać plan badania, nie potrafi dobrać adekwatnych do celów badania metod i narzędzi badawczych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500B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potrafi sporządzać plan badania, potrafi dobrać adekwatne do celów badania metody badawcze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A531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potrafi sporządzać plan badania, w tym dobrać adekwatne do celów badania metody i narzędzia badawcze</w:t>
            </w:r>
          </w:p>
        </w:tc>
      </w:tr>
      <w:tr w:rsidR="005C140C" w:rsidRPr="005C140C" w14:paraId="617A334D" w14:textId="77777777" w:rsidTr="008C471E">
        <w:trPr>
          <w:trHeight w:hRule="exact" w:val="2136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030311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EU2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97287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nie potrafi przygotowywać narzędzi badawczych, w tym formularzy ankietowych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B663B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potrafi przygotować jedno proste narzędzie badawcze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1DC052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potrafi przygotowywać dwa narzędzia badawcze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7F04A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C140C">
              <w:rPr>
                <w:rFonts w:ascii="Times New Roman" w:hAnsi="Times New Roman"/>
              </w:rPr>
              <w:t>Student potrafi przygotowywać narzędzia badawcze, w tym formularze ankietowe</w:t>
            </w:r>
          </w:p>
        </w:tc>
      </w:tr>
      <w:tr w:rsidR="005C140C" w:rsidRPr="005C140C" w14:paraId="1390907E" w14:textId="77777777" w:rsidTr="008C471E">
        <w:trPr>
          <w:trHeight w:hRule="exact" w:val="3413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F0ACF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EU3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E6803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nie potrafi przeprowadzić badań naukowych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9197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potrafi w ograniczonym zakresie przeprowadzić badanie naukowe – ma problemy w sferze komunikacji z respondentami i rejestracją wyników badania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4183F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potrafi w ograniczonym zakresie przeprowadzić badanie naukowe – ma problemy w sferze komunikacji z respondentami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2ED26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potrafi przeprowadzić badanie naukowe</w:t>
            </w:r>
          </w:p>
        </w:tc>
      </w:tr>
      <w:tr w:rsidR="005C140C" w:rsidRPr="005C140C" w14:paraId="4BA442CF" w14:textId="77777777" w:rsidTr="008C471E">
        <w:trPr>
          <w:trHeight w:hRule="exact" w:val="2550"/>
        </w:trPr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3E267" w14:textId="77777777" w:rsidR="008C471E" w:rsidRPr="005C140C" w:rsidRDefault="008C471E" w:rsidP="00A768AB">
            <w:pPr>
              <w:spacing w:after="0" w:line="240" w:lineRule="auto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lastRenderedPageBreak/>
              <w:t>EU4</w:t>
            </w:r>
          </w:p>
        </w:tc>
        <w:tc>
          <w:tcPr>
            <w:tcW w:w="1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115ED6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nie potrafi dokonać analizy zebranych danych i przedstawić wyników badania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01448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potrafi jedynie dokonać fragmentarycznej analizy zebranych danych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6CE25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potrafi dokonać analizy zebranych danych, ma problemy związane z prezentacją wyników badania</w:t>
            </w:r>
          </w:p>
        </w:tc>
        <w:tc>
          <w:tcPr>
            <w:tcW w:w="1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DF3FEC" w14:textId="77777777" w:rsidR="008C471E" w:rsidRPr="005C140C" w:rsidRDefault="008C471E" w:rsidP="00A768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140C">
              <w:rPr>
                <w:rFonts w:ascii="Times New Roman" w:hAnsi="Times New Roman"/>
              </w:rPr>
              <w:t>Student potrafi dokonać analizy zebranych danych i przedstawić wyniki badania</w:t>
            </w:r>
          </w:p>
        </w:tc>
      </w:tr>
    </w:tbl>
    <w:p w14:paraId="77A3E5A0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</w:p>
    <w:p w14:paraId="65AD1093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  <w:b/>
          <w:bCs/>
        </w:rPr>
      </w:pPr>
      <w:r w:rsidRPr="005C140C">
        <w:rPr>
          <w:rFonts w:ascii="Times New Roman" w:hAnsi="Times New Roman"/>
          <w:b/>
          <w:bCs/>
        </w:rPr>
        <w:t>INNE PRZYDATNE INFORMACJE O PRZEDMIOCIE</w:t>
      </w:r>
    </w:p>
    <w:p w14:paraId="3B61D582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1. Informacja gdzie można zapoznać się z prezentacjami do zajęć itp.</w:t>
      </w:r>
    </w:p>
    <w:p w14:paraId="3348AA9A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05C5AFA3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2. Informacje na temat miejsca odbywania się zajęć</w:t>
      </w:r>
    </w:p>
    <w:p w14:paraId="0BEFC3F4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083D22EA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3. Informacje na temat terminu zajęć (dzień tygodnia/ godzina)</w:t>
      </w:r>
    </w:p>
    <w:p w14:paraId="2C71121F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Informacje znajdują się na stronie internetowej Wydziału Zarządzania oraz w gablotach dziekanatu.</w:t>
      </w:r>
    </w:p>
    <w:p w14:paraId="08D10210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>4. Informacja na temat konsultacji (godziny + miejsce)</w:t>
      </w:r>
    </w:p>
    <w:p w14:paraId="5548C846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  <w:r w:rsidRPr="005C140C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p w14:paraId="64380290" w14:textId="77777777" w:rsidR="008C471E" w:rsidRPr="005C140C" w:rsidRDefault="008C471E" w:rsidP="008C471E">
      <w:pPr>
        <w:spacing w:after="0" w:line="240" w:lineRule="auto"/>
        <w:rPr>
          <w:rFonts w:ascii="Times New Roman" w:hAnsi="Times New Roman"/>
        </w:rPr>
      </w:pPr>
    </w:p>
    <w:p w14:paraId="6BC27B70" w14:textId="449E44AB" w:rsidR="003D6D4E" w:rsidRPr="005C140C" w:rsidRDefault="003D6D4E" w:rsidP="008C471E">
      <w:r w:rsidRPr="005C140C">
        <w:t xml:space="preserve"> </w:t>
      </w:r>
      <w:bookmarkEnd w:id="0"/>
    </w:p>
    <w:sectPr w:rsidR="003D6D4E" w:rsidRPr="005C140C" w:rsidSect="008C471E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751DD" w14:textId="77777777" w:rsidR="000334E0" w:rsidRDefault="000334E0">
      <w:pPr>
        <w:spacing w:after="0" w:line="240" w:lineRule="auto"/>
      </w:pPr>
      <w:r>
        <w:separator/>
      </w:r>
    </w:p>
  </w:endnote>
  <w:endnote w:type="continuationSeparator" w:id="0">
    <w:p w14:paraId="19131777" w14:textId="77777777" w:rsidR="000334E0" w:rsidRDefault="00033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C949C" w14:textId="77777777" w:rsidR="00074751" w:rsidRDefault="00176313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9E0183" w14:textId="77777777"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F1459" w14:textId="77777777"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6571D" w14:textId="77777777" w:rsidR="000334E0" w:rsidRDefault="000334E0">
      <w:pPr>
        <w:spacing w:after="0" w:line="240" w:lineRule="auto"/>
      </w:pPr>
      <w:r>
        <w:separator/>
      </w:r>
    </w:p>
  </w:footnote>
  <w:footnote w:type="continuationSeparator" w:id="0">
    <w:p w14:paraId="49A34A00" w14:textId="77777777" w:rsidR="000334E0" w:rsidRDefault="00033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06A83"/>
    <w:multiLevelType w:val="hybridMultilevel"/>
    <w:tmpl w:val="F9827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53F47"/>
    <w:multiLevelType w:val="hybridMultilevel"/>
    <w:tmpl w:val="61206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CE4236"/>
    <w:multiLevelType w:val="hybridMultilevel"/>
    <w:tmpl w:val="A7F61D6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E6099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4B9"/>
    <w:rsid w:val="00015EBB"/>
    <w:rsid w:val="0002731D"/>
    <w:rsid w:val="000334E0"/>
    <w:rsid w:val="0003769F"/>
    <w:rsid w:val="00046AB0"/>
    <w:rsid w:val="00067621"/>
    <w:rsid w:val="00074751"/>
    <w:rsid w:val="00077A6F"/>
    <w:rsid w:val="000A0B08"/>
    <w:rsid w:val="000A5D39"/>
    <w:rsid w:val="000D7B25"/>
    <w:rsid w:val="000D7FF3"/>
    <w:rsid w:val="001103B9"/>
    <w:rsid w:val="00110B3C"/>
    <w:rsid w:val="00125D7E"/>
    <w:rsid w:val="001457EB"/>
    <w:rsid w:val="00147400"/>
    <w:rsid w:val="00164CFF"/>
    <w:rsid w:val="00174C50"/>
    <w:rsid w:val="00174C70"/>
    <w:rsid w:val="00176313"/>
    <w:rsid w:val="00182F46"/>
    <w:rsid w:val="001966B9"/>
    <w:rsid w:val="001A2842"/>
    <w:rsid w:val="001C13CB"/>
    <w:rsid w:val="001C4446"/>
    <w:rsid w:val="001C4585"/>
    <w:rsid w:val="001E4346"/>
    <w:rsid w:val="0021035D"/>
    <w:rsid w:val="00210FF2"/>
    <w:rsid w:val="002219A0"/>
    <w:rsid w:val="00226B4D"/>
    <w:rsid w:val="00250410"/>
    <w:rsid w:val="002B018E"/>
    <w:rsid w:val="002B373D"/>
    <w:rsid w:val="002B4458"/>
    <w:rsid w:val="002C250A"/>
    <w:rsid w:val="002C3C53"/>
    <w:rsid w:val="002E39B2"/>
    <w:rsid w:val="002F0D89"/>
    <w:rsid w:val="002F7F77"/>
    <w:rsid w:val="00311BA1"/>
    <w:rsid w:val="00337DBA"/>
    <w:rsid w:val="00337E34"/>
    <w:rsid w:val="00356669"/>
    <w:rsid w:val="00364604"/>
    <w:rsid w:val="003906B1"/>
    <w:rsid w:val="00393B46"/>
    <w:rsid w:val="00394999"/>
    <w:rsid w:val="003A0F6F"/>
    <w:rsid w:val="003B0CCA"/>
    <w:rsid w:val="003B26F0"/>
    <w:rsid w:val="003C5263"/>
    <w:rsid w:val="003D6D4E"/>
    <w:rsid w:val="003D7469"/>
    <w:rsid w:val="003E2F4B"/>
    <w:rsid w:val="003F2A76"/>
    <w:rsid w:val="003F52B0"/>
    <w:rsid w:val="00407250"/>
    <w:rsid w:val="00420177"/>
    <w:rsid w:val="00425CE3"/>
    <w:rsid w:val="0043071C"/>
    <w:rsid w:val="00437DDE"/>
    <w:rsid w:val="00445A4C"/>
    <w:rsid w:val="004675F5"/>
    <w:rsid w:val="00485ACF"/>
    <w:rsid w:val="00490326"/>
    <w:rsid w:val="004A352F"/>
    <w:rsid w:val="004B4676"/>
    <w:rsid w:val="004C3107"/>
    <w:rsid w:val="004D01AB"/>
    <w:rsid w:val="004E7CE5"/>
    <w:rsid w:val="004F0A39"/>
    <w:rsid w:val="004F47B0"/>
    <w:rsid w:val="0050043B"/>
    <w:rsid w:val="00501A33"/>
    <w:rsid w:val="00512C4F"/>
    <w:rsid w:val="005218EC"/>
    <w:rsid w:val="00532AF7"/>
    <w:rsid w:val="005565C9"/>
    <w:rsid w:val="00575A0C"/>
    <w:rsid w:val="005854F5"/>
    <w:rsid w:val="00595EDD"/>
    <w:rsid w:val="005A4299"/>
    <w:rsid w:val="005C140C"/>
    <w:rsid w:val="005E3C61"/>
    <w:rsid w:val="005E3D67"/>
    <w:rsid w:val="005F4828"/>
    <w:rsid w:val="0061449D"/>
    <w:rsid w:val="006248C6"/>
    <w:rsid w:val="00630977"/>
    <w:rsid w:val="00656240"/>
    <w:rsid w:val="00685983"/>
    <w:rsid w:val="006A103A"/>
    <w:rsid w:val="006A635F"/>
    <w:rsid w:val="006A7DAE"/>
    <w:rsid w:val="006B78AB"/>
    <w:rsid w:val="006C13D5"/>
    <w:rsid w:val="006D474C"/>
    <w:rsid w:val="006E0839"/>
    <w:rsid w:val="006E1899"/>
    <w:rsid w:val="00703CE1"/>
    <w:rsid w:val="00724A96"/>
    <w:rsid w:val="00726C6B"/>
    <w:rsid w:val="007363BA"/>
    <w:rsid w:val="0073690E"/>
    <w:rsid w:val="00750896"/>
    <w:rsid w:val="0077084D"/>
    <w:rsid w:val="00771740"/>
    <w:rsid w:val="007A317E"/>
    <w:rsid w:val="007A7303"/>
    <w:rsid w:val="007C4A26"/>
    <w:rsid w:val="00802A51"/>
    <w:rsid w:val="0080329F"/>
    <w:rsid w:val="00807FF7"/>
    <w:rsid w:val="0083139F"/>
    <w:rsid w:val="00832B67"/>
    <w:rsid w:val="008370C3"/>
    <w:rsid w:val="00840DF4"/>
    <w:rsid w:val="00847BBE"/>
    <w:rsid w:val="00872FA4"/>
    <w:rsid w:val="00887778"/>
    <w:rsid w:val="00894B1E"/>
    <w:rsid w:val="008A27C9"/>
    <w:rsid w:val="008B6EC3"/>
    <w:rsid w:val="008C471E"/>
    <w:rsid w:val="008D7E0F"/>
    <w:rsid w:val="008E173A"/>
    <w:rsid w:val="008E34B3"/>
    <w:rsid w:val="008F4415"/>
    <w:rsid w:val="00931B61"/>
    <w:rsid w:val="00977780"/>
    <w:rsid w:val="00985E74"/>
    <w:rsid w:val="009A221C"/>
    <w:rsid w:val="009A59D2"/>
    <w:rsid w:val="009B6EB4"/>
    <w:rsid w:val="009D76E9"/>
    <w:rsid w:val="009F3991"/>
    <w:rsid w:val="009F6F59"/>
    <w:rsid w:val="00A25C9C"/>
    <w:rsid w:val="00A378F3"/>
    <w:rsid w:val="00A5349F"/>
    <w:rsid w:val="00A539D2"/>
    <w:rsid w:val="00A60310"/>
    <w:rsid w:val="00A61C66"/>
    <w:rsid w:val="00A6382F"/>
    <w:rsid w:val="00A673D7"/>
    <w:rsid w:val="00A81985"/>
    <w:rsid w:val="00A8627E"/>
    <w:rsid w:val="00AB51E2"/>
    <w:rsid w:val="00AD5CA6"/>
    <w:rsid w:val="00AE7E3F"/>
    <w:rsid w:val="00AF341B"/>
    <w:rsid w:val="00B261BE"/>
    <w:rsid w:val="00B557A5"/>
    <w:rsid w:val="00B57D0E"/>
    <w:rsid w:val="00B63C26"/>
    <w:rsid w:val="00B70AEF"/>
    <w:rsid w:val="00B77F83"/>
    <w:rsid w:val="00BA04DE"/>
    <w:rsid w:val="00BA51E7"/>
    <w:rsid w:val="00BD2E9B"/>
    <w:rsid w:val="00BE16B2"/>
    <w:rsid w:val="00BE3B78"/>
    <w:rsid w:val="00BF5711"/>
    <w:rsid w:val="00BF6C94"/>
    <w:rsid w:val="00C009BE"/>
    <w:rsid w:val="00C06931"/>
    <w:rsid w:val="00C35EA5"/>
    <w:rsid w:val="00C531E7"/>
    <w:rsid w:val="00C5679C"/>
    <w:rsid w:val="00C666AD"/>
    <w:rsid w:val="00C67060"/>
    <w:rsid w:val="00C94866"/>
    <w:rsid w:val="00CA512A"/>
    <w:rsid w:val="00CD74FC"/>
    <w:rsid w:val="00CE22F4"/>
    <w:rsid w:val="00CF2B60"/>
    <w:rsid w:val="00D009C8"/>
    <w:rsid w:val="00D0190D"/>
    <w:rsid w:val="00D12E46"/>
    <w:rsid w:val="00D26561"/>
    <w:rsid w:val="00D4149B"/>
    <w:rsid w:val="00D64545"/>
    <w:rsid w:val="00D65440"/>
    <w:rsid w:val="00D703F4"/>
    <w:rsid w:val="00D705AB"/>
    <w:rsid w:val="00DA79F7"/>
    <w:rsid w:val="00DD4538"/>
    <w:rsid w:val="00DF14B4"/>
    <w:rsid w:val="00DF4964"/>
    <w:rsid w:val="00DF5494"/>
    <w:rsid w:val="00E44165"/>
    <w:rsid w:val="00E5466F"/>
    <w:rsid w:val="00E73FB2"/>
    <w:rsid w:val="00E90873"/>
    <w:rsid w:val="00EA2168"/>
    <w:rsid w:val="00EC1956"/>
    <w:rsid w:val="00EC2847"/>
    <w:rsid w:val="00ED7D02"/>
    <w:rsid w:val="00EF4439"/>
    <w:rsid w:val="00F03821"/>
    <w:rsid w:val="00F14326"/>
    <w:rsid w:val="00F15A29"/>
    <w:rsid w:val="00F168AC"/>
    <w:rsid w:val="00F30146"/>
    <w:rsid w:val="00F3204C"/>
    <w:rsid w:val="00F44831"/>
    <w:rsid w:val="00F45220"/>
    <w:rsid w:val="00F63A59"/>
    <w:rsid w:val="00F94B6C"/>
    <w:rsid w:val="00FD1F00"/>
    <w:rsid w:val="00FF080B"/>
    <w:rsid w:val="00FF0CA0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95CE4"/>
  <w15:docId w15:val="{1DE765A2-83B9-4A0D-B251-0904E832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8370C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370C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807F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07FF7"/>
    <w:rPr>
      <w:lang w:eastAsia="en-US"/>
    </w:rPr>
  </w:style>
  <w:style w:type="paragraph" w:customStyle="1" w:styleId="literaturapozycja">
    <w:name w:val="literatura_pozycja"/>
    <w:basedOn w:val="Normalny"/>
    <w:uiPriority w:val="99"/>
    <w:rsid w:val="004675F5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4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54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545"/>
    <w:rPr>
      <w:b/>
      <w:bCs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A51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997</Words>
  <Characters>5984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Sylwia</cp:lastModifiedBy>
  <cp:revision>10</cp:revision>
  <cp:lastPrinted>2019-06-17T10:25:00Z</cp:lastPrinted>
  <dcterms:created xsi:type="dcterms:W3CDTF">2021-03-08T13:20:00Z</dcterms:created>
  <dcterms:modified xsi:type="dcterms:W3CDTF">2023-05-02T18:10:00Z</dcterms:modified>
</cp:coreProperties>
</file>